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8" w:rsidRDefault="000E6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1265555" cy="1264920"/>
            <wp:effectExtent l="0" t="0" r="0" b="0"/>
            <wp:docPr id="103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                                                  </w:t>
      </w:r>
      <w:r>
        <w:rPr>
          <w:rFonts w:ascii="Palatino" w:eastAsia="Palatino" w:hAnsi="Palatino" w:cs="Palatino"/>
          <w:color w:val="000000"/>
          <w:sz w:val="28"/>
          <w:szCs w:val="28"/>
        </w:rPr>
        <w:br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033" name="Gruppo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2155125" y="3122775"/>
                            <a:chExt cx="6381750" cy="13144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155125" y="3122775"/>
                              <a:ext cx="63817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10958" w:rsidRDefault="00410958" w:rsidP="002E53D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155125" y="3122775"/>
                              <a:ext cx="6381750" cy="1314450"/>
                              <a:chOff x="1155" y="711"/>
                              <a:chExt cx="10050" cy="207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1155" y="711"/>
                                <a:ext cx="10050" cy="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10958" w:rsidRDefault="0041095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ttangolo 5"/>
                            <wps:cNvSpPr/>
                            <wps:spPr>
                              <a:xfrm>
                                <a:off x="8712" y="1369"/>
                                <a:ext cx="1350" cy="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10958" w:rsidRDefault="0041095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 descr="pnsd_banner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55" y="711"/>
                                <a:ext cx="10050" cy="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 descr="buonascuola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71" y="886"/>
                                <a:ext cx="1906" cy="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 descr="miur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453" y="1224"/>
                                <a:ext cx="2314" cy="11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b="0" l="0" r="0" t="0"/>
                <wp:wrapNone/>
                <wp:docPr id="10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l="0" t="0" r="0" b="0"/>
                <wp:wrapNone/>
                <wp:docPr id="1032" name="Connettore 2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b="0" l="0" r="0" t="0"/>
                <wp:wrapNone/>
                <wp:docPr id="10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9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-114299</wp:posOffset>
                </wp:positionV>
                <wp:extent cx="3905250" cy="1543050"/>
                <wp:effectExtent l="0" t="0" r="0" b="0"/>
                <wp:wrapNone/>
                <wp:docPr id="1031" name="Rettango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018000"/>
                          <a:ext cx="388620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0958" w:rsidRDefault="0041095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10958" w:rsidRDefault="000E672C" w:rsidP="002E53DC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:rsidR="00410958" w:rsidRDefault="000E672C">
                            <w:pPr>
                              <w:spacing w:line="240" w:lineRule="auto"/>
                              <w:ind w:left="0" w:right="25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   Scuola dell’Infanzia, Primaria 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:rsidR="00410958" w:rsidRPr="002E53DC" w:rsidRDefault="000E672C" w:rsidP="002E53DC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E53D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lang w:val="en-US"/>
                              </w:rPr>
                              <w:t xml:space="preserve">E-mail : </w:t>
                            </w:r>
                            <w:r w:rsidRPr="002E53D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HYPERLINK "mailto:pric83800a@istruzione.it" </w:t>
                            </w:r>
                            <w:r w:rsidRPr="002E53D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pric83800a@istruzione.it</w:t>
                            </w:r>
                            <w:r w:rsidRPr="002E53D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 P.E.C. :   HYPERLINK "mailto:pric83800a@pec.istruzione.it" </w:t>
                            </w:r>
                            <w:r w:rsidRPr="002E53DC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pric83800a@pec.istruzione.it</w:t>
                            </w:r>
                          </w:p>
                          <w:p w:rsidR="00410958" w:rsidRDefault="000E672C" w:rsidP="002E53D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:rsidR="00410958" w:rsidRDefault="000E672C" w:rsidP="002E53DC">
                            <w:pPr>
                              <w:spacing w:line="240" w:lineRule="auto"/>
                              <w:ind w:right="-23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Via  25 aprile, n° 3, -  43013  Langhirano -  PR  -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   0521 861195</w:t>
                            </w:r>
                          </w:p>
                          <w:p w:rsidR="00410958" w:rsidRDefault="004109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-114299</wp:posOffset>
                </wp:positionV>
                <wp:extent cx="3905250" cy="1543050"/>
                <wp:effectExtent b="0" l="0" r="0" t="0"/>
                <wp:wrapNone/>
                <wp:docPr id="10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0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0E672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t xml:space="preserve">AL DIRIGENTE SCOLASTICO </w:t>
      </w: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0E672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I sottoscritti __________________________________________________________________________</w:t>
      </w: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0E672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____________________________________________________________________________________</w:t>
      </w: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0E672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genitori/tutori dell’alunno/a__________________________________________________</w:t>
      </w:r>
      <w:r>
        <w:t>_____________</w:t>
      </w: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0E672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della classe__________ sez._______ sede__________________________________ A.S. 2021/2022</w:t>
      </w: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0E672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autorizzano il medesimo a partecipare in orario scolastico alle </w:t>
      </w:r>
      <w:r>
        <w:rPr>
          <w:b/>
        </w:rPr>
        <w:t>VISITE GUIDATE/ATTIVITÀ SPORTIVE</w:t>
      </w:r>
      <w:r>
        <w:t xml:space="preserve"> organizzate dalla scuola e sollevano le autorità scola</w:t>
      </w:r>
      <w:r>
        <w:t xml:space="preserve">stiche da qualsiasi responsabilità per fatti occorsi che derivino da un comportamento non corretto dell’alunno/a. </w:t>
      </w: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0E672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La presente autorizzazione vale per l’intero triennio. </w:t>
      </w: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0E672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Langhirano,______________                          </w:t>
      </w:r>
      <w:r>
        <w:tab/>
      </w:r>
      <w:r>
        <w:tab/>
      </w:r>
      <w:r>
        <w:tab/>
      </w:r>
      <w:r>
        <w:tab/>
      </w:r>
      <w:r>
        <w:t xml:space="preserve">    </w:t>
      </w:r>
      <w:r w:rsidR="002E53DC">
        <w:t xml:space="preserve">          Il/i genitore/i /</w:t>
      </w:r>
      <w:r>
        <w:t xml:space="preserve">tutore/i(1) </w:t>
      </w: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2E53D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 </w:t>
      </w:r>
      <w:r w:rsidR="000E672C">
        <w:t xml:space="preserve">                                                                           </w:t>
      </w:r>
      <w:r>
        <w:t xml:space="preserve">                              </w:t>
      </w:r>
      <w:bookmarkStart w:id="0" w:name="_GoBack"/>
      <w:bookmarkEnd w:id="0"/>
      <w:r w:rsidR="000E672C">
        <w:t xml:space="preserve"> ______________________________ </w:t>
      </w:r>
    </w:p>
    <w:p w:rsidR="00410958" w:rsidRDefault="002E53D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72C">
        <w:t xml:space="preserve"> ______________________________ </w:t>
      </w:r>
    </w:p>
    <w:p w:rsidR="00410958" w:rsidRDefault="00410958" w:rsidP="002E53DC">
      <w:pPr>
        <w:ind w:left="0" w:hanging="2"/>
        <w:jc w:val="both"/>
      </w:pP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410958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410958" w:rsidRDefault="000E672C" w:rsidP="002E5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(1) I</w:t>
      </w:r>
      <w:r>
        <w:t>l sottoscritto unico firmatario, consapevole delle conseguenze amministrative e penali per chi rilasci dichiarazioni non corrispondenti a verità, ai sensi del DPR 245/2000, dichiara di aver effettuato la scelta/richiesta in osservanza delle disposizioni su</w:t>
      </w:r>
      <w:r>
        <w:t>lla responsabilità genitoriale di cui agli art. 316, 337 ter e 337 quater del codice civile, che richiedono il consenso di entrambi i genitori.</w:t>
      </w:r>
    </w:p>
    <w:p w:rsidR="00410958" w:rsidRDefault="00410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10958" w:rsidRDefault="00410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10958" w:rsidRDefault="00410958" w:rsidP="00410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1095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2C" w:rsidRDefault="000E672C" w:rsidP="002E53DC">
      <w:pPr>
        <w:spacing w:line="240" w:lineRule="auto"/>
        <w:ind w:left="0" w:hanging="2"/>
      </w:pPr>
      <w:r>
        <w:separator/>
      </w:r>
    </w:p>
  </w:endnote>
  <w:endnote w:type="continuationSeparator" w:id="0">
    <w:p w:rsidR="000E672C" w:rsidRDefault="000E672C" w:rsidP="002E53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58" w:rsidRDefault="004109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58" w:rsidRDefault="004109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58" w:rsidRDefault="004109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2C" w:rsidRDefault="000E672C" w:rsidP="002E53DC">
      <w:pPr>
        <w:spacing w:line="240" w:lineRule="auto"/>
        <w:ind w:left="0" w:hanging="2"/>
      </w:pPr>
      <w:r>
        <w:separator/>
      </w:r>
    </w:p>
  </w:footnote>
  <w:footnote w:type="continuationSeparator" w:id="0">
    <w:p w:rsidR="000E672C" w:rsidRDefault="000E672C" w:rsidP="002E53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58" w:rsidRDefault="004109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58" w:rsidRDefault="004109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58" w:rsidRDefault="004109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958"/>
    <w:rsid w:val="000E672C"/>
    <w:rsid w:val="002E53DC"/>
    <w:rsid w:val="004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r8Tr1WeMMMa5injS7bGXNXjFw==">AMUW2mX+Q7o/ipH1tS0jwXE0gMdOj6lR8+QdsnQrNmGofQo9riS9iRFJd75rl4kfMVYaqrzj5ipoZVpV5nXEoPiwKrhoyop5IUynWYuHmkWpoG6OxyIGB0A=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alunni</cp:lastModifiedBy>
  <cp:revision>3</cp:revision>
  <dcterms:created xsi:type="dcterms:W3CDTF">2021-10-06T09:33:00Z</dcterms:created>
  <dcterms:modified xsi:type="dcterms:W3CDTF">2022-10-06T10:08:00Z</dcterms:modified>
</cp:coreProperties>
</file>